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A31" w:rsidRDefault="00D07A31" w:rsidP="00D07A31">
      <w:r>
        <w:t>OSNOVNA ŠKOLA RUDEŠ</w:t>
      </w:r>
    </w:p>
    <w:p w:rsidR="00D07A31" w:rsidRDefault="00D07A31" w:rsidP="00D07A31">
      <w:r>
        <w:t>ZAGREB, JABLANSKA 51</w:t>
      </w:r>
    </w:p>
    <w:p w:rsidR="00D07A31" w:rsidRDefault="00D07A31" w:rsidP="00D07A31">
      <w:r>
        <w:t xml:space="preserve">26. 2. 2018. god. </w:t>
      </w:r>
    </w:p>
    <w:p w:rsidR="00D07A31" w:rsidRDefault="00D07A31" w:rsidP="00D07A31">
      <w:r>
        <w:t>Na temelju članka 3. Zakona o fiskalnoj odgovornosti („Narodne novine“ br. 139/10. 19/14), članka 1. Uredbe o sastavljanju i predaji Izjave o fiskalnoj odgovornosti i izvještaja o primjeni fiskalnih pravila („Narodne novine“ br. 78/11.), te odredbi članka  57. Statuta Osnovne š</w:t>
      </w:r>
      <w:r>
        <w:t xml:space="preserve">kole Rudeš , ravnateljica Škole donosi </w:t>
      </w:r>
    </w:p>
    <w:p w:rsidR="00D07A31" w:rsidRPr="00D07A31" w:rsidRDefault="00D07A31" w:rsidP="00D07A31">
      <w:pPr>
        <w:spacing w:after="0" w:line="240" w:lineRule="auto"/>
        <w:jc w:val="center"/>
        <w:rPr>
          <w:b/>
        </w:rPr>
      </w:pPr>
      <w:r w:rsidRPr="00D07A31">
        <w:rPr>
          <w:b/>
        </w:rPr>
        <w:t>PROCEDURU ZAPRIMANJA I PROVJERE RAČUNA</w:t>
      </w:r>
    </w:p>
    <w:p w:rsidR="00D07A31" w:rsidRPr="00D07A31" w:rsidRDefault="00D07A31" w:rsidP="00D07A31">
      <w:pPr>
        <w:jc w:val="center"/>
        <w:rPr>
          <w:b/>
        </w:rPr>
      </w:pPr>
      <w:r w:rsidRPr="00D07A31">
        <w:rPr>
          <w:b/>
        </w:rPr>
        <w:t>TE PLAĆANJA PO RAČUNI</w:t>
      </w:r>
      <w:r w:rsidRPr="00D07A31">
        <w:rPr>
          <w:b/>
        </w:rPr>
        <w:t>MA</w:t>
      </w:r>
    </w:p>
    <w:p w:rsidR="00D07A31" w:rsidRDefault="00D07A31" w:rsidP="00D07A31">
      <w:r>
        <w:t xml:space="preserve">1. </w:t>
      </w:r>
      <w:r>
        <w:tab/>
        <w:t xml:space="preserve">Račun će biti zaprimljen u računovodstvu škole gdje dobiva svoj prijemni štambilj sa datumom primitka. </w:t>
      </w:r>
    </w:p>
    <w:p w:rsidR="00D07A31" w:rsidRDefault="00D07A31" w:rsidP="00D07A31">
      <w:pPr>
        <w:spacing w:after="0"/>
      </w:pPr>
      <w:r>
        <w:t xml:space="preserve">2. </w:t>
      </w:r>
      <w:r>
        <w:tab/>
        <w:t xml:space="preserve">Suštinsku i formalnu provjeru ispravnosti računa uključuje: </w:t>
      </w:r>
    </w:p>
    <w:p w:rsidR="00D07A31" w:rsidRDefault="00D07A31" w:rsidP="00D07A31">
      <w:pPr>
        <w:spacing w:after="0"/>
        <w:ind w:left="708"/>
      </w:pPr>
      <w:r>
        <w:t xml:space="preserve">- Suštinsku provjeru - vrši računovođa (blagajnik) putem kontrolnih lista provedenih, računovodstvenih i financijskih kontrola ugovorenih roba, usluga i radova/usklađivanje vrste, količine, kvalitete i ostalih sastojaka sa naručenim i/ili ugovorenim </w:t>
      </w:r>
    </w:p>
    <w:p w:rsidR="00D07A31" w:rsidRDefault="00D07A31" w:rsidP="00D07A31">
      <w:pPr>
        <w:ind w:left="708"/>
      </w:pPr>
      <w:r>
        <w:t xml:space="preserve">- Formalnu provjeru – obavlja računovođa( blagajnik), evidentira postojanje svih zakonskih elemenata, postojanje reference na broj narudžbenice/ugovora, postojanje popratnih dokumenata u prilogu. </w:t>
      </w:r>
    </w:p>
    <w:p w:rsidR="00D07A31" w:rsidRDefault="00D07A31" w:rsidP="00D07A31">
      <w:pPr>
        <w:ind w:left="705" w:hanging="705"/>
      </w:pPr>
      <w:r>
        <w:t xml:space="preserve">3. </w:t>
      </w:r>
      <w:r>
        <w:tab/>
        <w:t xml:space="preserve">Matematička kontrola-provjerava se ispravnost iznosa na računu, što naznačuje izjavom PROVJERENO i potpisom na računu. </w:t>
      </w:r>
    </w:p>
    <w:p w:rsidR="00D07A31" w:rsidRDefault="00D07A31" w:rsidP="00D07A31">
      <w:pPr>
        <w:ind w:left="705" w:hanging="705"/>
      </w:pPr>
      <w:r>
        <w:t>4.</w:t>
      </w:r>
      <w:r>
        <w:tab/>
        <w:t xml:space="preserve"> U prilogu računa dostavlja se ovjerena popratna dokumentacija, vezana za zaprimanje i evidentiranje/narudžbenica, primka sa izjavom o preuzimanju robe utvrđene kvalitete, količine i stanja iz otpremnice – računa, izvještaj o obavljenoj </w:t>
      </w:r>
      <w:r>
        <w:t xml:space="preserve">usluzi prema ugovoru i računu. </w:t>
      </w:r>
    </w:p>
    <w:p w:rsidR="00D07A31" w:rsidRDefault="00D07A31" w:rsidP="00D07A31">
      <w:pPr>
        <w:ind w:left="705" w:hanging="705"/>
      </w:pPr>
      <w:r>
        <w:t xml:space="preserve">5. </w:t>
      </w:r>
      <w:r>
        <w:tab/>
        <w:t xml:space="preserve">Nakon svih izvršenih provjera račun se dalje prosljeđuje ravnateljici škole koja svojim potpisom i izjavom ODOBRENO potvrđuje da je usluga izvršena, radovi obavljeni ili roba zaprimljena, dakle da je isprava istinita. Također ravnateljica svojim potpisom potvrđuje suglasnost za evidentiranje računa i izdavanje naloga za plaćanje na teret proračunskih sredstava. </w:t>
      </w:r>
    </w:p>
    <w:p w:rsidR="00D07A31" w:rsidRDefault="00D07A31" w:rsidP="00D07A31">
      <w:pPr>
        <w:ind w:left="705" w:hanging="705"/>
      </w:pPr>
      <w:r>
        <w:t xml:space="preserve">6. </w:t>
      </w:r>
      <w:r>
        <w:tab/>
        <w:t xml:space="preserve">Prilikom nabave roba i usluga male vrijednosti čije se plaćanje vrši gotovinom iz blagajne ravnateljica svojim potpisom i izjavom ODOBRENO jamči za točnosti podataka iz računa. </w:t>
      </w:r>
    </w:p>
    <w:p w:rsidR="00D07A31" w:rsidRDefault="00D07A31" w:rsidP="00D07A31">
      <w:pPr>
        <w:ind w:left="705" w:hanging="705"/>
      </w:pPr>
      <w:r>
        <w:t xml:space="preserve">7. </w:t>
      </w:r>
      <w:r>
        <w:tab/>
        <w:t xml:space="preserve">Na osnovu odobrenja ravnateljice računovođa vrši plaćanje računa, pa mu dodjeljuje oznake </w:t>
      </w:r>
      <w:bookmarkStart w:id="0" w:name="_GoBack"/>
      <w:bookmarkEnd w:id="0"/>
      <w:r>
        <w:t xml:space="preserve">proračunskih klasifikacija potrebnih za evidentiranje u glavnoj knjizi/oznake aktivnosti, ekonomske klasifikacije i izvora financiranja/i odlaže ih u odgovarajuće registratore koje čuva </w:t>
      </w:r>
      <w:r>
        <w:t xml:space="preserve">u zakonom propisanim rokovima. </w:t>
      </w:r>
    </w:p>
    <w:p w:rsidR="00D07A31" w:rsidRDefault="00D07A31" w:rsidP="00D07A3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Ravnateljica</w:t>
      </w:r>
    </w:p>
    <w:p w:rsidR="00D07A31" w:rsidRDefault="00D07A31" w:rsidP="00D07A3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</w:t>
      </w:r>
    </w:p>
    <w:p w:rsidR="007B5A25" w:rsidRDefault="00D07A31" w:rsidP="00D07A3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/mr. </w:t>
      </w:r>
      <w:proofErr w:type="spellStart"/>
      <w:r>
        <w:t>sc</w:t>
      </w:r>
      <w:proofErr w:type="spellEnd"/>
      <w:r>
        <w:t>. Anđelka Jalušić/</w:t>
      </w:r>
    </w:p>
    <w:sectPr w:rsidR="007B5A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A31"/>
    <w:rsid w:val="007B5A25"/>
    <w:rsid w:val="00D07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7E4FF4-7E78-4C98-B810-45EEA6965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07A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07A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47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Zrinka</dc:creator>
  <cp:keywords/>
  <dc:description/>
  <cp:lastModifiedBy>Zrinka</cp:lastModifiedBy>
  <cp:revision>1</cp:revision>
  <cp:lastPrinted>2019-02-26T13:00:00Z</cp:lastPrinted>
  <dcterms:created xsi:type="dcterms:W3CDTF">2019-02-26T12:53:00Z</dcterms:created>
  <dcterms:modified xsi:type="dcterms:W3CDTF">2019-02-26T13:00:00Z</dcterms:modified>
</cp:coreProperties>
</file>