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112-04-22-01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251-195-22-79</w:t>
      </w:r>
    </w:p>
    <w:p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AC79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18.2.2022.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učitelj/</w:t>
      </w:r>
      <w:proofErr w:type="spellStart"/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razredne nastave u PB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rovjerom dana  1. 3. 2022. u 9:00</w:t>
      </w:r>
      <w:r w:rsidR="00034A8E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9D59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E.E.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9:00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9D59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F.H</w:t>
            </w:r>
            <w:r w:rsidR="005C6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9:30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9D59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L</w:t>
            </w:r>
            <w:r w:rsidR="005C68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10:00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P.S.I.                                10:30</w:t>
            </w:r>
          </w:p>
        </w:tc>
      </w:tr>
    </w:tbl>
    <w:p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kandidata prijavljenih na natječaj za</w:t>
      </w:r>
    </w:p>
    <w:p w:rsidR="00B13FFF" w:rsidRPr="00B13FFF" w:rsidRDefault="00B13FFF" w:rsidP="00B13FF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radno mjesto učitelja razredne nastave, na određeno, puno radno vrijeme</w:t>
      </w:r>
    </w:p>
    <w:p w:rsidR="00B13FFF" w:rsidRPr="00B13FFF" w:rsidRDefault="00B13FFF" w:rsidP="000B6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to 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poznavanja i primjene propisa ( Zakon o odgoju i obrazovanju u osnovnoj i srednjoj školi, Pravilnik o kriterijima za izricanje pedagoških mjera, Pravilnik o načinu, postupcima i elementima vrednovanja učenika u osnovnoj i srednjoj školi)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:rsidR="000B6E40" w:rsidRPr="000B6E40" w:rsidRDefault="000B6E40" w:rsidP="000B6E40">
      <w:r>
        <w:t>Kandidati su dužni ponijeti sa sobom osobnu iskaznicu ili drugu identifikacijsku javnu ispravu na temelju koje se utvrđuje identitet kandidata/kinje, kao i masku u skladu s mjerodavnim epidemiološkim mjerama. Prema Odluci Stožera civilne zaštite obvezni su predočiti potvrdu o testiranju, EU digitalnu COVID potvrdu ili drugi odgovarajući d</w:t>
      </w:r>
      <w:r w:rsidR="00AC797F">
        <w:t xml:space="preserve">okaz o cijepljenju, </w:t>
      </w:r>
      <w:r>
        <w:t xml:space="preserve">odnosno testiranju. 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6E40" w:rsidRPr="00B13FFF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CA2" w:rsidRDefault="005B3CA2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D5968" w:rsidRDefault="009D596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D5968" w:rsidRDefault="009D596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B3CA2" w:rsidRDefault="005B3CA2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30875" w:rsidRDefault="00A30875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A30875" w:rsidRDefault="00A30875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sectPr w:rsidR="00A3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7D"/>
    <w:rsid w:val="00034A8E"/>
    <w:rsid w:val="000B6E40"/>
    <w:rsid w:val="000C0CFC"/>
    <w:rsid w:val="001C2A75"/>
    <w:rsid w:val="00213B7D"/>
    <w:rsid w:val="002B6F81"/>
    <w:rsid w:val="00394A38"/>
    <w:rsid w:val="004574F1"/>
    <w:rsid w:val="0046407B"/>
    <w:rsid w:val="004C2229"/>
    <w:rsid w:val="005807E4"/>
    <w:rsid w:val="005B3CA2"/>
    <w:rsid w:val="005C0DF0"/>
    <w:rsid w:val="005C6894"/>
    <w:rsid w:val="00642B60"/>
    <w:rsid w:val="00660641"/>
    <w:rsid w:val="0067594E"/>
    <w:rsid w:val="006A05B8"/>
    <w:rsid w:val="00753C5D"/>
    <w:rsid w:val="007637E6"/>
    <w:rsid w:val="00783261"/>
    <w:rsid w:val="007F560D"/>
    <w:rsid w:val="008C0F11"/>
    <w:rsid w:val="008E1DC7"/>
    <w:rsid w:val="009B0F4A"/>
    <w:rsid w:val="009D5968"/>
    <w:rsid w:val="009F6F32"/>
    <w:rsid w:val="00A12B42"/>
    <w:rsid w:val="00A30875"/>
    <w:rsid w:val="00AC797F"/>
    <w:rsid w:val="00AF0A93"/>
    <w:rsid w:val="00B00478"/>
    <w:rsid w:val="00B13FFF"/>
    <w:rsid w:val="00B219AF"/>
    <w:rsid w:val="00B7577B"/>
    <w:rsid w:val="00BA2694"/>
    <w:rsid w:val="00C4369F"/>
    <w:rsid w:val="00C9036E"/>
    <w:rsid w:val="00CF3B0B"/>
    <w:rsid w:val="00D75AA6"/>
    <w:rsid w:val="00DA55F1"/>
    <w:rsid w:val="00E312CB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ured@os-rudes-zg.skole.hr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Vinko Blažević</cp:lastModifiedBy>
  <cp:revision>2</cp:revision>
  <cp:lastPrinted>2022-02-18T08:10:00Z</cp:lastPrinted>
  <dcterms:created xsi:type="dcterms:W3CDTF">2022-02-18T09:25:00Z</dcterms:created>
  <dcterms:modified xsi:type="dcterms:W3CDTF">2022-02-18T09:25:00Z</dcterms:modified>
</cp:coreProperties>
</file>